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7A38" w14:textId="77777777" w:rsidR="00D61DB8" w:rsidRDefault="00D61DB8" w:rsidP="002C055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BA5ABA" w:themeColor="accent1"/>
          <w:sz w:val="28"/>
          <w:szCs w:val="22"/>
        </w:rPr>
      </w:pPr>
      <w:bookmarkStart w:id="0" w:name="_GoBack"/>
      <w:bookmarkEnd w:id="0"/>
    </w:p>
    <w:p w14:paraId="794D49F4" w14:textId="42020AAE" w:rsidR="00F468F7" w:rsidRPr="002C0550" w:rsidRDefault="00F468F7" w:rsidP="002C055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BA5ABA" w:themeColor="accent1"/>
          <w:sz w:val="28"/>
          <w:szCs w:val="22"/>
        </w:rPr>
      </w:pPr>
      <w:r w:rsidRPr="002C0550">
        <w:rPr>
          <w:rFonts w:asciiTheme="minorHAnsi" w:hAnsiTheme="minorHAnsi" w:cstheme="minorHAnsi"/>
          <w:b/>
          <w:color w:val="BA5ABA" w:themeColor="accent1"/>
          <w:sz w:val="28"/>
          <w:szCs w:val="22"/>
        </w:rPr>
        <w:t xml:space="preserve">NOTES FOR PERSON SENDING OUT FORM – </w:t>
      </w:r>
      <w:r w:rsidRPr="002C0550">
        <w:rPr>
          <w:rFonts w:asciiTheme="minorHAnsi" w:hAnsiTheme="minorHAnsi" w:cstheme="minorHAnsi"/>
          <w:b/>
          <w:color w:val="BA5ABA" w:themeColor="accent1"/>
          <w:sz w:val="28"/>
          <w:szCs w:val="22"/>
          <w:u w:val="single"/>
        </w:rPr>
        <w:t>DELETE THIS TEXT BEFORE SENDING</w:t>
      </w:r>
    </w:p>
    <w:p w14:paraId="251B1971" w14:textId="77777777" w:rsidR="00F468F7" w:rsidRPr="002C0550" w:rsidRDefault="00F468F7" w:rsidP="00443CFF">
      <w:pPr>
        <w:pStyle w:val="ListParagraph"/>
        <w:numPr>
          <w:ilvl w:val="0"/>
          <w:numId w:val="5"/>
        </w:numPr>
        <w:rPr>
          <w:color w:val="BA5ABA" w:themeColor="accent1"/>
        </w:rPr>
      </w:pPr>
      <w:r w:rsidRPr="002C0550">
        <w:rPr>
          <w:color w:val="BA5ABA" w:themeColor="accent1"/>
        </w:rPr>
        <w:t xml:space="preserve">This form is </w:t>
      </w:r>
      <w:r w:rsidR="00443CFF" w:rsidRPr="002C0550">
        <w:rPr>
          <w:color w:val="BA5ABA" w:themeColor="accent1"/>
        </w:rPr>
        <w:t>f</w:t>
      </w:r>
      <w:r w:rsidRPr="002C0550">
        <w:rPr>
          <w:color w:val="BA5ABA" w:themeColor="accent1"/>
        </w:rPr>
        <w:t xml:space="preserve">or internal use by public bodies – it is not a mandatory part of reporting. </w:t>
      </w:r>
    </w:p>
    <w:p w14:paraId="1BABCB03" w14:textId="77777777" w:rsidR="00F468F7" w:rsidRPr="002C0550" w:rsidRDefault="00F468F7" w:rsidP="00443CFF">
      <w:pPr>
        <w:pStyle w:val="ListParagraph"/>
        <w:numPr>
          <w:ilvl w:val="0"/>
          <w:numId w:val="5"/>
        </w:numPr>
        <w:rPr>
          <w:b/>
          <w:color w:val="BA5ABA" w:themeColor="accent1"/>
        </w:rPr>
      </w:pPr>
      <w:r w:rsidRPr="002C0550">
        <w:rPr>
          <w:color w:val="BA5ABA" w:themeColor="accent1"/>
        </w:rPr>
        <w:t>Please edit this document to suit your public body</w:t>
      </w:r>
      <w:r w:rsidR="00EC4FA0" w:rsidRPr="002C0550">
        <w:rPr>
          <w:color w:val="BA5ABA" w:themeColor="accent1"/>
        </w:rPr>
        <w:t xml:space="preserve"> – recommended </w:t>
      </w:r>
      <w:r w:rsidR="00443CFF" w:rsidRPr="002C0550">
        <w:rPr>
          <w:color w:val="BA5ABA" w:themeColor="accent1"/>
        </w:rPr>
        <w:t>text for editing is [</w:t>
      </w:r>
      <w:r w:rsidR="00443CFF" w:rsidRPr="002C0550">
        <w:rPr>
          <w:color w:val="BA5ABA" w:themeColor="accent1"/>
          <w:highlight w:val="cyan"/>
        </w:rPr>
        <w:t>highlighted</w:t>
      </w:r>
      <w:r w:rsidR="00443CFF" w:rsidRPr="002C0550">
        <w:rPr>
          <w:color w:val="BA5ABA" w:themeColor="accent1"/>
        </w:rPr>
        <w:t xml:space="preserve">] </w:t>
      </w:r>
    </w:p>
    <w:p w14:paraId="2897E618" w14:textId="77777777" w:rsidR="00443CFF" w:rsidRPr="002C0550" w:rsidRDefault="00443CFF" w:rsidP="00443CFF">
      <w:pPr>
        <w:pStyle w:val="ListParagraph"/>
        <w:numPr>
          <w:ilvl w:val="0"/>
          <w:numId w:val="5"/>
        </w:numPr>
        <w:rPr>
          <w:b/>
          <w:color w:val="BA5ABA" w:themeColor="accent1"/>
        </w:rPr>
      </w:pPr>
      <w:r w:rsidRPr="002C0550">
        <w:rPr>
          <w:color w:val="BA5ABA" w:themeColor="accent1"/>
        </w:rPr>
        <w:t xml:space="preserve">Please remove all [ ], highlights and multiple choice edit options before sending out </w:t>
      </w:r>
    </w:p>
    <w:p w14:paraId="6662DC71" w14:textId="77777777" w:rsidR="00F468F7" w:rsidRPr="002C0550" w:rsidRDefault="00F468F7" w:rsidP="00443CFF">
      <w:pPr>
        <w:pStyle w:val="ListParagraph"/>
        <w:numPr>
          <w:ilvl w:val="0"/>
          <w:numId w:val="5"/>
        </w:numPr>
        <w:rPr>
          <w:color w:val="BA5ABA" w:themeColor="accent1"/>
        </w:rPr>
      </w:pPr>
      <w:r w:rsidRPr="002C0550">
        <w:rPr>
          <w:color w:val="BA5ABA" w:themeColor="accent1"/>
        </w:rPr>
        <w:t xml:space="preserve">The questions align to the ‘Governance and Behaviour’ section of the Annual Report Form, which is available to download here: </w:t>
      </w:r>
      <w:hyperlink r:id="rId7" w:history="1">
        <w:r w:rsidRPr="002C0550">
          <w:rPr>
            <w:rStyle w:val="Hyperlink"/>
            <w:color w:val="BA5ABA" w:themeColor="accent1"/>
          </w:rPr>
          <w:t>https://netzero.im/resources/public-bodies/</w:t>
        </w:r>
      </w:hyperlink>
    </w:p>
    <w:p w14:paraId="79AFBDF4" w14:textId="77777777" w:rsidR="00F468F7" w:rsidRPr="002C0550" w:rsidRDefault="00F468F7" w:rsidP="00443CFF">
      <w:pPr>
        <w:pStyle w:val="ListParagraph"/>
        <w:numPr>
          <w:ilvl w:val="0"/>
          <w:numId w:val="5"/>
        </w:numPr>
        <w:rPr>
          <w:color w:val="BA5ABA" w:themeColor="accent1"/>
        </w:rPr>
      </w:pPr>
      <w:r w:rsidRPr="002C0550">
        <w:rPr>
          <w:color w:val="BA5ABA" w:themeColor="accent1"/>
        </w:rPr>
        <w:t xml:space="preserve">You may add additional questions if you wish. </w:t>
      </w:r>
    </w:p>
    <w:p w14:paraId="661730D9" w14:textId="77777777" w:rsidR="005E12C2" w:rsidRPr="002C0550" w:rsidRDefault="005E12C2" w:rsidP="00443CFF">
      <w:pPr>
        <w:pStyle w:val="ListParagraph"/>
        <w:numPr>
          <w:ilvl w:val="0"/>
          <w:numId w:val="5"/>
        </w:numPr>
        <w:rPr>
          <w:color w:val="BA5ABA" w:themeColor="accent1"/>
        </w:rPr>
      </w:pPr>
      <w:r w:rsidRPr="002C0550">
        <w:rPr>
          <w:color w:val="BA5ABA" w:themeColor="accent1"/>
        </w:rPr>
        <w:t xml:space="preserve">The term ‘team’ has been used throughout, you may wish to change it to division/directorate/service etc. as applicable to your public body. </w:t>
      </w:r>
    </w:p>
    <w:p w14:paraId="22B9F4BD" w14:textId="10CF7DAC" w:rsidR="00F468F7" w:rsidRPr="00443CFF" w:rsidRDefault="00D61DB8" w:rsidP="00D61DB8">
      <w:pPr>
        <w:pStyle w:val="NormalWeb"/>
        <w:tabs>
          <w:tab w:val="center" w:pos="5233"/>
          <w:tab w:val="left" w:pos="8572"/>
        </w:tabs>
        <w:spacing w:before="0" w:beforeAutospacing="0" w:after="120" w:afterAutospacing="0"/>
        <w:rPr>
          <w:rFonts w:asciiTheme="minorHAnsi" w:hAnsiTheme="minorHAnsi" w:cstheme="minorHAnsi"/>
          <w:b/>
          <w:color w:val="1E1E4C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1E1E4C" w:themeColor="accent6"/>
          <w:sz w:val="22"/>
          <w:szCs w:val="22"/>
        </w:rPr>
        <w:tab/>
      </w:r>
      <w:r w:rsidR="00443CFF" w:rsidRPr="00443CFF">
        <w:rPr>
          <w:rFonts w:asciiTheme="minorHAnsi" w:hAnsiTheme="minorHAnsi" w:cstheme="minorHAnsi"/>
          <w:b/>
          <w:color w:val="1E1E4C" w:themeColor="accent6"/>
          <w:sz w:val="22"/>
          <w:szCs w:val="22"/>
        </w:rPr>
        <w:t>----------------------------------------------------</w:t>
      </w:r>
      <w:r>
        <w:rPr>
          <w:rFonts w:asciiTheme="minorHAnsi" w:hAnsiTheme="minorHAnsi" w:cstheme="minorHAnsi"/>
          <w:b/>
          <w:color w:val="1E1E4C" w:themeColor="accent6"/>
          <w:sz w:val="22"/>
          <w:szCs w:val="22"/>
        </w:rPr>
        <w:tab/>
      </w:r>
    </w:p>
    <w:p w14:paraId="52EEAC75" w14:textId="529D4813" w:rsidR="00F468F7" w:rsidRPr="00443CFF" w:rsidRDefault="005E12C2" w:rsidP="00E00D0D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1E1E4C" w:themeColor="accent6"/>
          <w:sz w:val="22"/>
          <w:szCs w:val="22"/>
        </w:rPr>
      </w:pPr>
      <w:r w:rsidRPr="00443CFF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Dear Colleagues, </w:t>
      </w:r>
    </w:p>
    <w:p w14:paraId="295AEE61" w14:textId="0D1B6942" w:rsidR="00DA4705" w:rsidRPr="00D83553" w:rsidRDefault="00DA4705" w:rsidP="00443CFF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1E1E4C" w:themeColor="accent6"/>
          <w:sz w:val="22"/>
          <w:szCs w:val="22"/>
        </w:rPr>
      </w:pPr>
      <w:r w:rsidRPr="00443CFF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The Isle of Man </w:t>
      </w:r>
      <w:r w:rsidRPr="0054303D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Government is committed to taking action to reduce the Island’s </w:t>
      </w:r>
      <w:hyperlink r:id="rId8" w:history="1">
        <w:r w:rsidRPr="00D83553">
          <w:rPr>
            <w:rStyle w:val="Hyperlink"/>
            <w:rFonts w:asciiTheme="minorHAnsi" w:hAnsiTheme="minorHAnsi" w:cstheme="minorHAnsi"/>
            <w:color w:val="40C2A0" w:themeColor="accent5"/>
            <w:sz w:val="22"/>
            <w:szCs w:val="22"/>
          </w:rPr>
          <w:t>emissions of greenhouse gases</w:t>
        </w:r>
      </w:hyperlink>
      <w:r w:rsidRPr="0054303D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 to contribute to global efforts to </w:t>
      </w:r>
      <w:r w:rsidRPr="00D83553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mitigate the </w:t>
      </w:r>
      <w:hyperlink r:id="rId9" w:history="1">
        <w:r w:rsidRPr="00D83553">
          <w:rPr>
            <w:rStyle w:val="Hyperlink"/>
            <w:rFonts w:asciiTheme="minorHAnsi" w:hAnsiTheme="minorHAnsi" w:cstheme="minorHAnsi"/>
            <w:color w:val="40C2A0" w:themeColor="accent5"/>
            <w:sz w:val="22"/>
            <w:szCs w:val="22"/>
          </w:rPr>
          <w:t>harmful impacts of our changing climate</w:t>
        </w:r>
      </w:hyperlink>
      <w:r w:rsidRPr="00D83553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. </w:t>
      </w:r>
    </w:p>
    <w:p w14:paraId="2077CBF8" w14:textId="77777777" w:rsidR="00F91FCA" w:rsidRPr="0054303D" w:rsidRDefault="00A940FC" w:rsidP="00443CFF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1E1E4C" w:themeColor="accent6"/>
          <w:sz w:val="22"/>
          <w:szCs w:val="22"/>
        </w:rPr>
      </w:pPr>
      <w:r w:rsidRPr="0054303D">
        <w:rPr>
          <w:rFonts w:asciiTheme="minorHAnsi" w:hAnsiTheme="minorHAnsi" w:cstheme="minorHAnsi"/>
          <w:color w:val="1E1E4C" w:themeColor="accent6"/>
          <w:sz w:val="22"/>
          <w:szCs w:val="22"/>
        </w:rPr>
        <w:t>As part of this process a</w:t>
      </w:r>
      <w:r w:rsidR="003D7067" w:rsidRPr="0054303D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ll public bodies must submit annual reports in relation to their climate change duties under the </w:t>
      </w:r>
      <w:hyperlink r:id="rId10" w:history="1">
        <w:r w:rsidR="003D7067" w:rsidRPr="00D83553">
          <w:rPr>
            <w:rStyle w:val="Hyperlink"/>
            <w:rFonts w:asciiTheme="minorHAnsi" w:hAnsiTheme="minorHAnsi" w:cstheme="minorHAnsi"/>
            <w:color w:val="40C2A0" w:themeColor="accent5"/>
            <w:sz w:val="22"/>
            <w:szCs w:val="22"/>
          </w:rPr>
          <w:t>Climate Change Act 2021</w:t>
        </w:r>
      </w:hyperlink>
      <w:r w:rsidR="003D7067" w:rsidRPr="0054303D">
        <w:rPr>
          <w:rFonts w:asciiTheme="minorHAnsi" w:hAnsiTheme="minorHAnsi" w:cstheme="minorHAnsi"/>
          <w:color w:val="1E1E4C" w:themeColor="accent6"/>
          <w:sz w:val="22"/>
          <w:szCs w:val="22"/>
        </w:rPr>
        <w:t xml:space="preserve">. </w:t>
      </w:r>
    </w:p>
    <w:p w14:paraId="2ED89C92" w14:textId="48B4D4C6" w:rsidR="00500F86" w:rsidRPr="00443CFF" w:rsidRDefault="003D7067" w:rsidP="00443CFF">
      <w:pPr>
        <w:spacing w:after="120"/>
        <w:rPr>
          <w:color w:val="1E1E4C" w:themeColor="accent6"/>
        </w:rPr>
      </w:pPr>
      <w:r w:rsidRPr="00443CFF">
        <w:rPr>
          <w:color w:val="1E1E4C" w:themeColor="accent6"/>
        </w:rPr>
        <w:t>The first report</w:t>
      </w:r>
      <w:r w:rsidR="00500F86" w:rsidRPr="00443CFF">
        <w:rPr>
          <w:color w:val="1E1E4C" w:themeColor="accent6"/>
        </w:rPr>
        <w:t xml:space="preserve"> for [</w:t>
      </w:r>
      <w:r w:rsidR="00500F86" w:rsidRPr="00443CFF">
        <w:rPr>
          <w:color w:val="1E1E4C" w:themeColor="accent6"/>
          <w:highlight w:val="cyan"/>
        </w:rPr>
        <w:t>name of public body</w:t>
      </w:r>
      <w:r w:rsidR="00500F86" w:rsidRPr="00443CFF">
        <w:rPr>
          <w:color w:val="1E1E4C" w:themeColor="accent6"/>
        </w:rPr>
        <w:t xml:space="preserve">] </w:t>
      </w:r>
      <w:r w:rsidRPr="00443CFF">
        <w:rPr>
          <w:color w:val="1E1E4C" w:themeColor="accent6"/>
        </w:rPr>
        <w:t xml:space="preserve">will be due </w:t>
      </w:r>
      <w:r w:rsidR="00500F86" w:rsidRPr="00443CFF">
        <w:rPr>
          <w:color w:val="1E1E4C" w:themeColor="accent6"/>
        </w:rPr>
        <w:t>by [</w:t>
      </w:r>
      <w:r w:rsidR="00EC4FA0" w:rsidRPr="00443CFF">
        <w:rPr>
          <w:color w:val="1E1E4C" w:themeColor="accent6"/>
          <w:highlight w:val="cyan"/>
        </w:rPr>
        <w:t>insert due date – Cat A:</w:t>
      </w:r>
      <w:r w:rsidR="0080246F">
        <w:rPr>
          <w:color w:val="1E1E4C" w:themeColor="accent6"/>
          <w:highlight w:val="cyan"/>
        </w:rPr>
        <w:t xml:space="preserve"> </w:t>
      </w:r>
      <w:r w:rsidR="00EC4FA0" w:rsidRPr="00443CFF">
        <w:rPr>
          <w:color w:val="1E1E4C" w:themeColor="accent6"/>
          <w:highlight w:val="cyan"/>
        </w:rPr>
        <w:t>End of Sept 2023/Cat B:</w:t>
      </w:r>
      <w:r w:rsidR="0080246F">
        <w:rPr>
          <w:color w:val="1E1E4C" w:themeColor="accent6"/>
          <w:highlight w:val="cyan"/>
        </w:rPr>
        <w:t xml:space="preserve"> </w:t>
      </w:r>
      <w:r w:rsidR="00EC4FA0" w:rsidRPr="00443CFF">
        <w:rPr>
          <w:color w:val="1E1E4C" w:themeColor="accent6"/>
          <w:highlight w:val="cyan"/>
        </w:rPr>
        <w:t xml:space="preserve">End of July 2023/Cat C: End of May 2023 – for information on categories click </w:t>
      </w:r>
      <w:hyperlink r:id="rId11" w:history="1">
        <w:r w:rsidR="00EC4FA0" w:rsidRPr="00D83553">
          <w:rPr>
            <w:rStyle w:val="Hyperlink"/>
            <w:color w:val="40C2A0" w:themeColor="accent5"/>
            <w:highlight w:val="cyan"/>
          </w:rPr>
          <w:t>here</w:t>
        </w:r>
      </w:hyperlink>
      <w:r w:rsidR="00500F86" w:rsidRPr="00443CFF">
        <w:rPr>
          <w:color w:val="1E1E4C" w:themeColor="accent6"/>
        </w:rPr>
        <w:t>]</w:t>
      </w:r>
      <w:r w:rsidRPr="00443CFF">
        <w:rPr>
          <w:color w:val="1E1E4C" w:themeColor="accent6"/>
        </w:rPr>
        <w:t xml:space="preserve"> for the period 1 April 2022- 31 March 2023.</w:t>
      </w:r>
      <w:r w:rsidR="00500F86" w:rsidRPr="00443CFF">
        <w:rPr>
          <w:color w:val="1E1E4C" w:themeColor="accent6"/>
        </w:rPr>
        <w:t xml:space="preserve"> </w:t>
      </w:r>
    </w:p>
    <w:p w14:paraId="46FB5EB6" w14:textId="77777777" w:rsidR="00FB574D" w:rsidRPr="00443CFF" w:rsidRDefault="003D7067" w:rsidP="00443CFF">
      <w:pPr>
        <w:spacing w:after="120"/>
        <w:rPr>
          <w:color w:val="1E1E4C" w:themeColor="accent6"/>
        </w:rPr>
      </w:pPr>
      <w:r w:rsidRPr="00443CFF">
        <w:rPr>
          <w:color w:val="1E1E4C" w:themeColor="accent6"/>
        </w:rPr>
        <w:t xml:space="preserve">In order to assist with this statutory reporting, we ask each </w:t>
      </w:r>
      <w:r w:rsidR="00E00D0D" w:rsidRPr="00443CFF">
        <w:rPr>
          <w:color w:val="1E1E4C" w:themeColor="accent6"/>
        </w:rPr>
        <w:t>[</w:t>
      </w:r>
      <w:r w:rsidR="00E00D0D" w:rsidRPr="00443CFF">
        <w:rPr>
          <w:color w:val="1E1E4C" w:themeColor="accent6"/>
          <w:highlight w:val="cyan"/>
        </w:rPr>
        <w:t>division/team/</w:t>
      </w:r>
      <w:r w:rsidRPr="00443CFF">
        <w:rPr>
          <w:color w:val="1E1E4C" w:themeColor="accent6"/>
          <w:highlight w:val="cyan"/>
        </w:rPr>
        <w:t>service</w:t>
      </w:r>
      <w:r w:rsidR="00E00D0D" w:rsidRPr="00443CFF">
        <w:rPr>
          <w:color w:val="1E1E4C" w:themeColor="accent6"/>
          <w:highlight w:val="cyan"/>
        </w:rPr>
        <w:t>/directorate – delete or edit as applicable</w:t>
      </w:r>
      <w:r w:rsidR="00E00D0D" w:rsidRPr="00443CFF">
        <w:rPr>
          <w:color w:val="1E1E4C" w:themeColor="accent6"/>
        </w:rPr>
        <w:t>]</w:t>
      </w:r>
      <w:r w:rsidRPr="00443CFF">
        <w:rPr>
          <w:color w:val="1E1E4C" w:themeColor="accent6"/>
        </w:rPr>
        <w:t xml:space="preserve"> to complet</w:t>
      </w:r>
      <w:r w:rsidR="008D16BC" w:rsidRPr="00443CFF">
        <w:rPr>
          <w:color w:val="1E1E4C" w:themeColor="accent6"/>
        </w:rPr>
        <w:t xml:space="preserve">e this internal reporting form and submit it to: </w:t>
      </w:r>
      <w:r w:rsidR="00E00D0D" w:rsidRPr="00443CFF">
        <w:rPr>
          <w:color w:val="1E1E4C" w:themeColor="accent6"/>
        </w:rPr>
        <w:t>[</w:t>
      </w:r>
      <w:r w:rsidR="00E00D0D" w:rsidRPr="00443CFF">
        <w:rPr>
          <w:color w:val="1E1E4C" w:themeColor="accent6"/>
          <w:highlight w:val="cyan"/>
        </w:rPr>
        <w:t>email of person responsible for reporting</w:t>
      </w:r>
      <w:r w:rsidR="00E00D0D" w:rsidRPr="00443CFF">
        <w:rPr>
          <w:color w:val="1E1E4C" w:themeColor="accent6"/>
        </w:rPr>
        <w:t xml:space="preserve">] </w:t>
      </w:r>
      <w:r w:rsidR="00FB574D" w:rsidRPr="00443CFF">
        <w:rPr>
          <w:color w:val="1E1E4C" w:themeColor="accent6"/>
        </w:rPr>
        <w:t>along</w:t>
      </w:r>
      <w:r w:rsidR="00EC4FA0" w:rsidRPr="00443CFF">
        <w:rPr>
          <w:color w:val="1E1E4C" w:themeColor="accent6"/>
        </w:rPr>
        <w:t xml:space="preserve"> with any supporting documents, so that it can be complied into a single report and submitted in line with the statutory requirements.</w:t>
      </w:r>
    </w:p>
    <w:p w14:paraId="346D4582" w14:textId="77777777" w:rsidR="00B402BE" w:rsidRPr="00443CFF" w:rsidRDefault="00B402BE" w:rsidP="00443CFF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1E1E4C" w:themeColor="accent6"/>
          <w:sz w:val="22"/>
          <w:szCs w:val="22"/>
        </w:rPr>
      </w:pPr>
      <w:r w:rsidRPr="0054303D">
        <w:rPr>
          <w:rFonts w:asciiTheme="minorHAnsi" w:hAnsiTheme="minorHAnsi" w:cstheme="minorHAnsi"/>
          <w:b/>
          <w:color w:val="1E1E4C" w:themeColor="accent6"/>
        </w:rPr>
        <w:t>Please return the completed form no later than</w:t>
      </w:r>
      <w:r w:rsidR="00E00D0D" w:rsidRPr="00FB574D">
        <w:rPr>
          <w:rFonts w:asciiTheme="minorHAnsi" w:hAnsiTheme="minorHAnsi" w:cstheme="minorHAnsi"/>
          <w:b/>
        </w:rPr>
        <w:t xml:space="preserve"> </w:t>
      </w:r>
      <w:r w:rsidR="00E00D0D" w:rsidRPr="00443CFF">
        <w:rPr>
          <w:rFonts w:asciiTheme="minorHAnsi" w:hAnsiTheme="minorHAnsi" w:cstheme="minorHAnsi"/>
          <w:b/>
          <w:color w:val="1E1E4C" w:themeColor="accent6"/>
        </w:rPr>
        <w:t>[</w:t>
      </w:r>
      <w:r w:rsidR="00E00D0D" w:rsidRPr="00443CFF">
        <w:rPr>
          <w:rFonts w:asciiTheme="minorHAnsi" w:hAnsiTheme="minorHAnsi" w:cstheme="minorHAnsi"/>
          <w:b/>
          <w:color w:val="1E1E4C" w:themeColor="accent6"/>
          <w:highlight w:val="cyan"/>
        </w:rPr>
        <w:t>insert date, allow time for data to be collated</w:t>
      </w:r>
      <w:r w:rsidR="00E00D0D" w:rsidRPr="00443CFF">
        <w:rPr>
          <w:rFonts w:asciiTheme="minorHAnsi" w:hAnsiTheme="minorHAnsi" w:cstheme="minorHAnsi"/>
          <w:b/>
          <w:color w:val="1E1E4C" w:themeColor="accent6"/>
        </w:rPr>
        <w:t>]</w:t>
      </w:r>
      <w:r w:rsidR="003D7067" w:rsidRPr="00443CFF">
        <w:rPr>
          <w:rFonts w:asciiTheme="minorHAnsi" w:hAnsiTheme="minorHAnsi" w:cstheme="minorHAnsi"/>
          <w:b/>
          <w:color w:val="1E1E4C" w:themeColor="accent6"/>
        </w:rPr>
        <w:t>.</w:t>
      </w:r>
    </w:p>
    <w:p w14:paraId="5F105A73" w14:textId="77777777" w:rsidR="00835810" w:rsidRPr="0054303D" w:rsidRDefault="00835810" w:rsidP="00443CFF">
      <w:pPr>
        <w:spacing w:after="120"/>
        <w:rPr>
          <w:rFonts w:cstheme="minorHAnsi"/>
          <w:color w:val="1E1E4C" w:themeColor="accent6"/>
        </w:rPr>
      </w:pPr>
      <w:r w:rsidRPr="0054303D">
        <w:rPr>
          <w:rFonts w:cstheme="minorHAnsi"/>
          <w:color w:val="1E1E4C" w:themeColor="accent6"/>
        </w:rPr>
        <w:t xml:space="preserve">The climate change duties for public bodies are as follows – click the links to find out more about each term: </w:t>
      </w:r>
    </w:p>
    <w:p w14:paraId="116ADFE5" w14:textId="77777777" w:rsidR="00835810" w:rsidRPr="0054303D" w:rsidRDefault="00835810" w:rsidP="00FB574D">
      <w:pPr>
        <w:spacing w:after="0"/>
        <w:ind w:left="567"/>
        <w:rPr>
          <w:i/>
          <w:color w:val="1E1E4C" w:themeColor="accent6"/>
        </w:rPr>
      </w:pPr>
      <w:r w:rsidRPr="0054303D">
        <w:rPr>
          <w:i/>
          <w:color w:val="1E1E4C" w:themeColor="accent6"/>
        </w:rPr>
        <w:t xml:space="preserve">A </w:t>
      </w:r>
      <w:hyperlink r:id="rId12" w:history="1">
        <w:r w:rsidRPr="00D83553">
          <w:rPr>
            <w:rStyle w:val="Hyperlink"/>
            <w:i/>
            <w:color w:val="40C2A0" w:themeColor="accent5"/>
          </w:rPr>
          <w:t>public body</w:t>
        </w:r>
      </w:hyperlink>
      <w:r w:rsidRPr="0054303D">
        <w:rPr>
          <w:i/>
          <w:color w:val="1E1E4C" w:themeColor="accent6"/>
        </w:rPr>
        <w:t xml:space="preserve">, in performing its duties, must act in the way that it considers best to contribute to — </w:t>
      </w:r>
    </w:p>
    <w:p w14:paraId="4C1C202B" w14:textId="77777777" w:rsidR="00835810" w:rsidRPr="0054303D" w:rsidRDefault="00835810" w:rsidP="00FB574D">
      <w:pPr>
        <w:spacing w:after="0"/>
        <w:ind w:left="993" w:hanging="425"/>
        <w:rPr>
          <w:i/>
          <w:color w:val="1E1E4C" w:themeColor="accent6"/>
        </w:rPr>
      </w:pPr>
      <w:r w:rsidRPr="0054303D">
        <w:rPr>
          <w:i/>
          <w:color w:val="1E1E4C" w:themeColor="accent6"/>
        </w:rPr>
        <w:t>(a)</w:t>
      </w:r>
      <w:r w:rsidRPr="0054303D">
        <w:rPr>
          <w:i/>
          <w:color w:val="1E1E4C" w:themeColor="accent6"/>
        </w:rPr>
        <w:tab/>
        <w:t xml:space="preserve">the meeting of the </w:t>
      </w:r>
      <w:hyperlink r:id="rId13" w:history="1">
        <w:r w:rsidRPr="00D83553">
          <w:rPr>
            <w:rStyle w:val="Hyperlink"/>
            <w:i/>
            <w:color w:val="40C2A0" w:themeColor="accent5"/>
          </w:rPr>
          <w:t>net zero emissions target</w:t>
        </w:r>
      </w:hyperlink>
      <w:r w:rsidRPr="0054303D">
        <w:rPr>
          <w:i/>
          <w:color w:val="1E1E4C" w:themeColor="accent6"/>
        </w:rPr>
        <w:t xml:space="preserve"> by the net zero emissions target year; </w:t>
      </w:r>
    </w:p>
    <w:p w14:paraId="6E0AF280" w14:textId="77777777" w:rsidR="00835810" w:rsidRPr="0054303D" w:rsidRDefault="00835810" w:rsidP="00FB574D">
      <w:pPr>
        <w:spacing w:after="0"/>
        <w:ind w:left="993" w:hanging="425"/>
        <w:rPr>
          <w:i/>
          <w:color w:val="1E1E4C" w:themeColor="accent6"/>
        </w:rPr>
      </w:pPr>
      <w:r w:rsidRPr="0054303D">
        <w:rPr>
          <w:i/>
          <w:color w:val="1E1E4C" w:themeColor="accent6"/>
        </w:rPr>
        <w:t>(b)</w:t>
      </w:r>
      <w:r w:rsidRPr="0054303D">
        <w:rPr>
          <w:i/>
          <w:color w:val="1E1E4C" w:themeColor="accent6"/>
        </w:rPr>
        <w:tab/>
        <w:t xml:space="preserve">the meeting of any interim target; </w:t>
      </w:r>
    </w:p>
    <w:p w14:paraId="35061362" w14:textId="77777777" w:rsidR="00835810" w:rsidRPr="0054303D" w:rsidRDefault="00835810" w:rsidP="00FB574D">
      <w:pPr>
        <w:spacing w:after="0"/>
        <w:ind w:left="993" w:hanging="425"/>
        <w:rPr>
          <w:i/>
          <w:color w:val="1E1E4C" w:themeColor="accent6"/>
        </w:rPr>
      </w:pPr>
      <w:r w:rsidRPr="0054303D">
        <w:rPr>
          <w:i/>
          <w:color w:val="1E1E4C" w:themeColor="accent6"/>
        </w:rPr>
        <w:t>(c)</w:t>
      </w:r>
      <w:r w:rsidRPr="0054303D">
        <w:rPr>
          <w:i/>
          <w:color w:val="1E1E4C" w:themeColor="accent6"/>
        </w:rPr>
        <w:tab/>
        <w:t xml:space="preserve">supporting the </w:t>
      </w:r>
      <w:hyperlink r:id="rId14" w:history="1">
        <w:r w:rsidRPr="00D83553">
          <w:rPr>
            <w:rStyle w:val="Hyperlink"/>
            <w:i/>
            <w:color w:val="40C2A0" w:themeColor="accent5"/>
          </w:rPr>
          <w:t>just transition</w:t>
        </w:r>
      </w:hyperlink>
      <w:r w:rsidRPr="0054303D">
        <w:rPr>
          <w:i/>
          <w:color w:val="1E1E4C" w:themeColor="accent6"/>
        </w:rPr>
        <w:t xml:space="preserve"> principles and the </w:t>
      </w:r>
      <w:hyperlink r:id="rId15" w:history="1">
        <w:r w:rsidRPr="00D83553">
          <w:rPr>
            <w:rStyle w:val="Hyperlink"/>
            <w:i/>
            <w:color w:val="40C2A0" w:themeColor="accent5"/>
          </w:rPr>
          <w:t>climate justice</w:t>
        </w:r>
      </w:hyperlink>
      <w:r w:rsidRPr="0054303D">
        <w:rPr>
          <w:i/>
          <w:color w:val="1E1E4C" w:themeColor="accent6"/>
        </w:rPr>
        <w:t xml:space="preserve"> principle; </w:t>
      </w:r>
    </w:p>
    <w:p w14:paraId="45226C3F" w14:textId="77777777" w:rsidR="00835810" w:rsidRPr="0054303D" w:rsidRDefault="00835810" w:rsidP="00FB574D">
      <w:pPr>
        <w:spacing w:after="0"/>
        <w:ind w:left="993" w:hanging="425"/>
        <w:rPr>
          <w:i/>
          <w:color w:val="1E1E4C" w:themeColor="accent6"/>
        </w:rPr>
      </w:pPr>
      <w:r w:rsidRPr="0054303D">
        <w:rPr>
          <w:i/>
          <w:color w:val="1E1E4C" w:themeColor="accent6"/>
        </w:rPr>
        <w:t>(d)</w:t>
      </w:r>
      <w:r w:rsidRPr="0054303D">
        <w:rPr>
          <w:i/>
          <w:color w:val="1E1E4C" w:themeColor="accent6"/>
        </w:rPr>
        <w:tab/>
      </w:r>
      <w:hyperlink r:id="rId16" w:history="1">
        <w:r w:rsidRPr="00D83553">
          <w:rPr>
            <w:rStyle w:val="Hyperlink"/>
            <w:i/>
            <w:color w:val="40C2A0" w:themeColor="accent5"/>
          </w:rPr>
          <w:t>sustainable development</w:t>
        </w:r>
      </w:hyperlink>
      <w:r w:rsidRPr="0054303D">
        <w:rPr>
          <w:i/>
          <w:color w:val="1E1E4C" w:themeColor="accent6"/>
        </w:rPr>
        <w:t xml:space="preserve">, including the achievement of the United Nations sustainable development goals; and </w:t>
      </w:r>
    </w:p>
    <w:p w14:paraId="549F77F7" w14:textId="77777777" w:rsidR="00835810" w:rsidRPr="0054303D" w:rsidRDefault="005E12C2" w:rsidP="0054303D">
      <w:pPr>
        <w:spacing w:after="120"/>
        <w:ind w:left="993" w:hanging="425"/>
        <w:rPr>
          <w:i/>
          <w:color w:val="1E1E4C" w:themeColor="accent6"/>
        </w:rPr>
      </w:pPr>
      <w:r w:rsidRPr="0054303D">
        <w:rPr>
          <w:i/>
          <w:color w:val="1E1E4C" w:themeColor="accent6"/>
        </w:rPr>
        <w:t xml:space="preserve"> </w:t>
      </w:r>
      <w:r w:rsidR="00835810" w:rsidRPr="0054303D">
        <w:rPr>
          <w:i/>
          <w:color w:val="1E1E4C" w:themeColor="accent6"/>
        </w:rPr>
        <w:t>(e)</w:t>
      </w:r>
      <w:r w:rsidR="00835810" w:rsidRPr="0054303D">
        <w:rPr>
          <w:i/>
          <w:color w:val="1E1E4C" w:themeColor="accent6"/>
        </w:rPr>
        <w:tab/>
        <w:t xml:space="preserve">protecting and enhancing </w:t>
      </w:r>
      <w:hyperlink r:id="rId17" w:history="1">
        <w:r w:rsidR="00835810" w:rsidRPr="00D83553">
          <w:rPr>
            <w:rStyle w:val="Hyperlink"/>
            <w:i/>
            <w:color w:val="40C2A0" w:themeColor="accent5"/>
          </w:rPr>
          <w:t>biodiversity, ecosystems and ecosystem services</w:t>
        </w:r>
      </w:hyperlink>
      <w:r w:rsidR="00835810" w:rsidRPr="0054303D">
        <w:rPr>
          <w:i/>
          <w:color w:val="1E1E4C" w:themeColor="accent6"/>
        </w:rPr>
        <w:t>.</w:t>
      </w:r>
    </w:p>
    <w:p w14:paraId="04CA18B9" w14:textId="77777777" w:rsidR="00FB574D" w:rsidRPr="00443CFF" w:rsidRDefault="00FB574D" w:rsidP="0054303D">
      <w:pPr>
        <w:spacing w:after="120"/>
        <w:rPr>
          <w:color w:val="1E1E4C" w:themeColor="accent6"/>
        </w:rPr>
      </w:pPr>
      <w:r w:rsidRPr="00443CFF">
        <w:rPr>
          <w:color w:val="1E1E4C" w:themeColor="accent6"/>
        </w:rPr>
        <w:t>NOTE: Sections (c), (d) and (e) of the duties are referred to collectively as ‘</w:t>
      </w:r>
      <w:hyperlink r:id="rId18" w:history="1">
        <w:r w:rsidRPr="00D83553">
          <w:rPr>
            <w:rStyle w:val="Hyperlink"/>
            <w:color w:val="40C2A0" w:themeColor="accent5"/>
          </w:rPr>
          <w:t>Fair Change</w:t>
        </w:r>
      </w:hyperlink>
      <w:r w:rsidRPr="00443CFF">
        <w:rPr>
          <w:color w:val="1E1E4C" w:themeColor="accent6"/>
        </w:rPr>
        <w:t>’</w:t>
      </w:r>
      <w:r w:rsidR="00EC4FA0" w:rsidRPr="00443CFF">
        <w:rPr>
          <w:color w:val="1E1E4C" w:themeColor="accent6"/>
        </w:rPr>
        <w:t>.</w:t>
      </w:r>
    </w:p>
    <w:p w14:paraId="58232A73" w14:textId="77777777" w:rsidR="00443CFF" w:rsidRDefault="00443CFF" w:rsidP="0054303D">
      <w:pPr>
        <w:spacing w:after="120"/>
        <w:rPr>
          <w:color w:val="1E1E4C" w:themeColor="accent6"/>
        </w:rPr>
      </w:pPr>
      <w:r>
        <w:rPr>
          <w:color w:val="1E1E4C" w:themeColor="accent6"/>
        </w:rPr>
        <w:t xml:space="preserve">Please complete the questions set out in the table on the following pages, for your team, for the period 1 April 2022 – 31 March 2023. </w:t>
      </w:r>
    </w:p>
    <w:p w14:paraId="58207549" w14:textId="77777777" w:rsidR="0054303D" w:rsidRPr="0054303D" w:rsidRDefault="0054303D" w:rsidP="0054303D">
      <w:pPr>
        <w:spacing w:after="120"/>
        <w:rPr>
          <w:color w:val="1E1E4C" w:themeColor="accent6"/>
        </w:rPr>
      </w:pPr>
      <w:r>
        <w:rPr>
          <w:color w:val="1E1E4C" w:themeColor="accent6"/>
        </w:rPr>
        <w:t xml:space="preserve">Additional guidance is </w:t>
      </w:r>
      <w:r w:rsidRPr="0054303D">
        <w:rPr>
          <w:color w:val="1E1E4C" w:themeColor="accent6"/>
        </w:rPr>
        <w:t xml:space="preserve">available at: </w:t>
      </w:r>
      <w:hyperlink r:id="rId19" w:history="1">
        <w:r w:rsidRPr="00D83553">
          <w:rPr>
            <w:rStyle w:val="Hyperlink"/>
            <w:color w:val="40C2A0" w:themeColor="accent5"/>
          </w:rPr>
          <w:t>https://netzero.im/resources/public-bodies/</w:t>
        </w:r>
      </w:hyperlink>
      <w:r w:rsidRPr="00D83553">
        <w:rPr>
          <w:color w:val="40C2A0" w:themeColor="accent5"/>
        </w:rPr>
        <w:t xml:space="preserve"> </w:t>
      </w:r>
    </w:p>
    <w:p w14:paraId="704066DB" w14:textId="77777777" w:rsidR="0054303D" w:rsidRDefault="0054303D" w:rsidP="0054303D">
      <w:pPr>
        <w:spacing w:after="120"/>
        <w:rPr>
          <w:color w:val="1E1E4C" w:themeColor="accent6"/>
        </w:rPr>
      </w:pPr>
      <w:r>
        <w:rPr>
          <w:color w:val="1E1E4C" w:themeColor="accent6"/>
        </w:rPr>
        <w:t>If you have any queries, please contact [</w:t>
      </w:r>
      <w:r w:rsidRPr="0054303D">
        <w:rPr>
          <w:color w:val="1E1E4C" w:themeColor="accent6"/>
          <w:highlight w:val="cyan"/>
        </w:rPr>
        <w:t>person sending the form</w:t>
      </w:r>
      <w:r>
        <w:rPr>
          <w:color w:val="1E1E4C" w:themeColor="accent6"/>
        </w:rPr>
        <w:t>].</w:t>
      </w:r>
    </w:p>
    <w:p w14:paraId="71B6CAA1" w14:textId="77777777" w:rsidR="00443CFF" w:rsidRPr="00443CFF" w:rsidRDefault="00443CFF" w:rsidP="0054303D">
      <w:pPr>
        <w:spacing w:after="120"/>
        <w:rPr>
          <w:color w:val="1E1E4C" w:themeColor="accent6"/>
        </w:rPr>
      </w:pPr>
      <w:r w:rsidRPr="00443CFF">
        <w:rPr>
          <w:color w:val="1E1E4C" w:themeColor="accent6"/>
        </w:rPr>
        <w:t xml:space="preserve">Many thanks, </w:t>
      </w:r>
    </w:p>
    <w:p w14:paraId="0C88720F" w14:textId="77777777" w:rsidR="00443CFF" w:rsidRPr="0054303D" w:rsidRDefault="00443CFF" w:rsidP="0054303D">
      <w:pPr>
        <w:spacing w:after="120"/>
        <w:rPr>
          <w:color w:val="1E1E4C" w:themeColor="accent6"/>
        </w:rPr>
      </w:pPr>
      <w:r w:rsidRPr="0054303D">
        <w:rPr>
          <w:color w:val="1E1E4C" w:themeColor="accent6"/>
          <w:highlight w:val="cyan"/>
        </w:rPr>
        <w:t>[Person sending the form]</w:t>
      </w:r>
      <w:r w:rsidRPr="0054303D">
        <w:rPr>
          <w:color w:val="1E1E4C" w:themeColor="accent6"/>
        </w:rPr>
        <w:t xml:space="preserve"> </w:t>
      </w:r>
    </w:p>
    <w:p w14:paraId="698C6EC1" w14:textId="77777777" w:rsidR="00DA4705" w:rsidRDefault="00DA4705" w:rsidP="00FB574D">
      <w:pPr>
        <w:spacing w:after="120"/>
      </w:pPr>
    </w:p>
    <w:p w14:paraId="4B81E2FD" w14:textId="77777777" w:rsidR="00EC4FA0" w:rsidRDefault="00EC4FA0" w:rsidP="00FB574D">
      <w:pPr>
        <w:spacing w:after="120"/>
      </w:pPr>
    </w:p>
    <w:p w14:paraId="50EDEDEF" w14:textId="77777777" w:rsidR="00F468F7" w:rsidRDefault="00F468F7" w:rsidP="00FB574D">
      <w:pPr>
        <w:spacing w:after="120"/>
      </w:pPr>
    </w:p>
    <w:p w14:paraId="52CDC47D" w14:textId="77777777" w:rsidR="00FB574D" w:rsidRPr="00FB574D" w:rsidRDefault="00FB574D" w:rsidP="00FB574D">
      <w:pPr>
        <w:spacing w:after="120"/>
      </w:pPr>
    </w:p>
    <w:tbl>
      <w:tblPr>
        <w:tblStyle w:val="TableGrid"/>
        <w:tblpPr w:leftFromText="180" w:rightFromText="180" w:vertAnchor="page" w:horzAnchor="margin" w:tblpY="1157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835810" w14:paraId="4DB43C26" w14:textId="77777777" w:rsidTr="00443CFF">
        <w:trPr>
          <w:trHeight w:val="310"/>
        </w:trPr>
        <w:tc>
          <w:tcPr>
            <w:tcW w:w="10485" w:type="dxa"/>
            <w:gridSpan w:val="2"/>
            <w:shd w:val="clear" w:color="auto" w:fill="91B539" w:themeFill="accent2"/>
            <w:vAlign w:val="center"/>
          </w:tcPr>
          <w:p w14:paraId="3AF7C102" w14:textId="77777777" w:rsidR="00835810" w:rsidRPr="00835810" w:rsidRDefault="00835810" w:rsidP="00EC4FA0">
            <w:pPr>
              <w:jc w:val="center"/>
              <w:rPr>
                <w:b/>
                <w:sz w:val="28"/>
                <w:szCs w:val="28"/>
              </w:rPr>
            </w:pPr>
            <w:r w:rsidRPr="00835810">
              <w:rPr>
                <w:b/>
                <w:sz w:val="24"/>
                <w:szCs w:val="28"/>
              </w:rPr>
              <w:lastRenderedPageBreak/>
              <w:t xml:space="preserve">PLEASE ANSWER </w:t>
            </w:r>
            <w:r>
              <w:rPr>
                <w:b/>
                <w:sz w:val="24"/>
                <w:szCs w:val="28"/>
              </w:rPr>
              <w:t>ALL</w:t>
            </w:r>
            <w:r w:rsidRPr="00835810">
              <w:rPr>
                <w:b/>
                <w:sz w:val="24"/>
                <w:szCs w:val="28"/>
              </w:rPr>
              <w:t xml:space="preserve"> QUESTIONS FOR THE PERIOD 1 APRIL 2022 – 31 MARCH 2023</w:t>
            </w:r>
          </w:p>
        </w:tc>
      </w:tr>
      <w:tr w:rsidR="005E12C2" w14:paraId="0733B38D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6475F2" w:themeFill="accent3"/>
            <w:vAlign w:val="center"/>
          </w:tcPr>
          <w:p w14:paraId="16745027" w14:textId="77777777" w:rsidR="005E12C2" w:rsidRPr="00835810" w:rsidRDefault="005E12C2" w:rsidP="00EC4F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color w:val="000000" w:themeColor="text1"/>
              </w:rPr>
              <w:t>Housekeeping</w:t>
            </w:r>
          </w:p>
        </w:tc>
      </w:tr>
      <w:tr w:rsidR="005E12C2" w14:paraId="6CDF1E81" w14:textId="77777777" w:rsidTr="00443CFF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657BD15B" w14:textId="77777777" w:rsidR="005E12C2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team</w:t>
            </w:r>
            <w:r w:rsidRPr="00B402BE">
              <w:rPr>
                <w:color w:val="000000" w:themeColor="text1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A1B858B" w14:textId="77777777" w:rsidR="005E12C2" w:rsidRPr="00835810" w:rsidRDefault="005E12C2" w:rsidP="00DA4705">
            <w:pPr>
              <w:rPr>
                <w:b/>
                <w:sz w:val="24"/>
                <w:szCs w:val="28"/>
              </w:rPr>
            </w:pPr>
          </w:p>
        </w:tc>
      </w:tr>
      <w:tr w:rsidR="005E12C2" w14:paraId="05ED7C60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46A2221D" w14:textId="77777777" w:rsidR="005E12C2" w:rsidRPr="00F91FCA" w:rsidRDefault="005E12C2" w:rsidP="00EC4FA0">
            <w:pPr>
              <w:rPr>
                <w:color w:val="000000" w:themeColor="text1"/>
              </w:rPr>
            </w:pPr>
            <w:r w:rsidRPr="00F91FCA">
              <w:rPr>
                <w:bCs/>
                <w:color w:val="000000" w:themeColor="text1"/>
              </w:rPr>
              <w:t xml:space="preserve">Average number of full time equivalent staff in the </w:t>
            </w:r>
            <w:r w:rsidR="00EC4FA0">
              <w:rPr>
                <w:bCs/>
                <w:color w:val="000000" w:themeColor="text1"/>
              </w:rPr>
              <w:t>team</w:t>
            </w:r>
            <w:r w:rsidRPr="00F91FCA">
              <w:rPr>
                <w:bCs/>
                <w:color w:val="000000" w:themeColor="text1"/>
              </w:rPr>
              <w:t xml:space="preserve"> during the report year</w:t>
            </w:r>
            <w:r>
              <w:rPr>
                <w:bCs/>
                <w:color w:val="000000" w:themeColor="text1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5039810" w14:textId="77777777" w:rsidR="005E12C2" w:rsidRPr="00835810" w:rsidRDefault="005E12C2" w:rsidP="00DA4705">
            <w:pPr>
              <w:rPr>
                <w:b/>
                <w:sz w:val="24"/>
                <w:szCs w:val="28"/>
              </w:rPr>
            </w:pPr>
          </w:p>
        </w:tc>
      </w:tr>
      <w:tr w:rsidR="005E12C2" w14:paraId="3BB7C6A4" w14:textId="77777777" w:rsidTr="00443CFF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02C92B32" w14:textId="77777777" w:rsidR="005E12C2" w:rsidRPr="00B402BE" w:rsidRDefault="00DA4705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person submitting this form</w:t>
            </w:r>
            <w:r w:rsidR="005E12C2" w:rsidRPr="00B402BE">
              <w:rPr>
                <w:color w:val="000000" w:themeColor="text1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A8AD91A" w14:textId="77777777" w:rsidR="005E12C2" w:rsidRPr="00835810" w:rsidRDefault="005E12C2" w:rsidP="00DA4705">
            <w:pPr>
              <w:rPr>
                <w:b/>
                <w:sz w:val="24"/>
                <w:szCs w:val="28"/>
              </w:rPr>
            </w:pPr>
          </w:p>
        </w:tc>
      </w:tr>
      <w:tr w:rsidR="005E12C2" w14:paraId="778AADB7" w14:textId="77777777" w:rsidTr="00443CFF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144C464A" w14:textId="77777777" w:rsidR="005E12C2" w:rsidRPr="00B402BE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Senior officer approval:</w:t>
            </w:r>
          </w:p>
        </w:tc>
        <w:tc>
          <w:tcPr>
            <w:tcW w:w="5245" w:type="dxa"/>
            <w:shd w:val="clear" w:color="auto" w:fill="auto"/>
          </w:tcPr>
          <w:p w14:paraId="4D314E03" w14:textId="77777777" w:rsidR="005E12C2" w:rsidRPr="00835810" w:rsidRDefault="005E12C2" w:rsidP="00DA4705">
            <w:pPr>
              <w:rPr>
                <w:b/>
                <w:sz w:val="24"/>
                <w:szCs w:val="28"/>
              </w:rPr>
            </w:pPr>
          </w:p>
        </w:tc>
      </w:tr>
      <w:tr w:rsidR="005E12C2" w14:paraId="48493730" w14:textId="77777777" w:rsidTr="00443CFF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1E374383" w14:textId="77777777" w:rsidR="005E12C2" w:rsidRPr="00B402BE" w:rsidRDefault="005E12C2" w:rsidP="00EC4FA0">
            <w:pPr>
              <w:rPr>
                <w:color w:val="000000" w:themeColor="text1"/>
              </w:rPr>
            </w:pPr>
            <w:r w:rsidRPr="00B402BE">
              <w:rPr>
                <w:color w:val="000000" w:themeColor="text1"/>
              </w:rPr>
              <w:t>Date of submission:</w:t>
            </w:r>
          </w:p>
        </w:tc>
        <w:tc>
          <w:tcPr>
            <w:tcW w:w="5245" w:type="dxa"/>
            <w:shd w:val="clear" w:color="auto" w:fill="auto"/>
          </w:tcPr>
          <w:p w14:paraId="4925C025" w14:textId="77777777" w:rsidR="005E12C2" w:rsidRPr="00835810" w:rsidRDefault="005E12C2" w:rsidP="00DA4705">
            <w:pPr>
              <w:rPr>
                <w:b/>
                <w:sz w:val="24"/>
                <w:szCs w:val="28"/>
              </w:rPr>
            </w:pPr>
          </w:p>
        </w:tc>
      </w:tr>
      <w:tr w:rsidR="005E12C2" w14:paraId="443DD646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F7A24D" w:themeFill="accent4"/>
            <w:vAlign w:val="center"/>
          </w:tcPr>
          <w:p w14:paraId="3BD70DEB" w14:textId="77777777" w:rsidR="005E12C2" w:rsidRPr="00835810" w:rsidRDefault="005E12C2" w:rsidP="00EC4FA0">
            <w:pPr>
              <w:jc w:val="center"/>
              <w:rPr>
                <w:b/>
                <w:sz w:val="24"/>
                <w:szCs w:val="28"/>
              </w:rPr>
            </w:pPr>
            <w:r w:rsidRPr="00A97C88">
              <w:rPr>
                <w:b/>
                <w:color w:val="000000" w:themeColor="text1"/>
              </w:rPr>
              <w:t>Decision making</w:t>
            </w:r>
          </w:p>
        </w:tc>
      </w:tr>
      <w:tr w:rsidR="005E12C2" w14:paraId="36DCCF4D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13521678" w14:textId="77777777" w:rsidR="00DA4705" w:rsidRPr="00B402BE" w:rsidRDefault="005E12C2" w:rsidP="00DA4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Outline any measures taken to embed the climate change duties into decision-making and policy development</w:t>
            </w:r>
            <w:r w:rsidR="00DA4705">
              <w:rPr>
                <w:color w:val="000000" w:themeColor="text1"/>
              </w:rPr>
              <w:t xml:space="preserve"> or </w:t>
            </w:r>
            <w:r>
              <w:rPr>
                <w:color w:val="000000" w:themeColor="text1"/>
              </w:rPr>
              <w:t>review processes.</w:t>
            </w:r>
          </w:p>
        </w:tc>
        <w:tc>
          <w:tcPr>
            <w:tcW w:w="5245" w:type="dxa"/>
            <w:shd w:val="clear" w:color="auto" w:fill="auto"/>
          </w:tcPr>
          <w:p w14:paraId="4F34C7AB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5E12C2" w14:paraId="1A13E4F0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40C2A0" w:themeFill="accent5"/>
            <w:vAlign w:val="center"/>
          </w:tcPr>
          <w:p w14:paraId="50099131" w14:textId="77777777" w:rsidR="005E12C2" w:rsidRPr="005775D6" w:rsidRDefault="005E12C2" w:rsidP="00EC4FA0">
            <w:pPr>
              <w:jc w:val="center"/>
              <w:rPr>
                <w:sz w:val="28"/>
                <w:szCs w:val="28"/>
              </w:rPr>
            </w:pPr>
            <w:r w:rsidRPr="00A97C88">
              <w:rPr>
                <w:b/>
                <w:color w:val="000000" w:themeColor="text1"/>
              </w:rPr>
              <w:t>Awareness</w:t>
            </w:r>
          </w:p>
        </w:tc>
      </w:tr>
      <w:tr w:rsidR="005E12C2" w14:paraId="1C67B996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08428064" w14:textId="77777777" w:rsidR="00DA4705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Outline any measures taken to raise staff awareness of the climate change duties</w:t>
            </w:r>
            <w:r w:rsidR="00DA4705">
              <w:rPr>
                <w:color w:val="000000" w:themeColor="text1"/>
              </w:rPr>
              <w:t xml:space="preserve">. </w:t>
            </w:r>
          </w:p>
          <w:p w14:paraId="7A442E74" w14:textId="77777777" w:rsidR="005E12C2" w:rsidRPr="00DA4705" w:rsidRDefault="00DA4705" w:rsidP="00DA4705">
            <w:pPr>
              <w:rPr>
                <w:i/>
                <w:color w:val="000000" w:themeColor="text1"/>
              </w:rPr>
            </w:pPr>
            <w:r w:rsidRPr="00DA4705">
              <w:rPr>
                <w:i/>
                <w:color w:val="000000" w:themeColor="text1"/>
              </w:rPr>
              <w:t xml:space="preserve">For example: </w:t>
            </w:r>
            <w:r w:rsidR="005E12C2" w:rsidRPr="00DA4705">
              <w:rPr>
                <w:i/>
                <w:color w:val="000000" w:themeColor="text1"/>
              </w:rPr>
              <w:t>training</w:t>
            </w:r>
            <w:r w:rsidRPr="00DA4705">
              <w:rPr>
                <w:i/>
                <w:color w:val="000000" w:themeColor="text1"/>
              </w:rPr>
              <w:t xml:space="preserve">, circulating the </w:t>
            </w:r>
            <w:hyperlink r:id="rId20" w:history="1">
              <w:r w:rsidRPr="00DA4705">
                <w:rPr>
                  <w:rStyle w:val="Hyperlink"/>
                  <w:i/>
                </w:rPr>
                <w:t>guidance</w:t>
              </w:r>
            </w:hyperlink>
            <w:r w:rsidRPr="00DA4705">
              <w:rPr>
                <w:i/>
                <w:color w:val="000000" w:themeColor="text1"/>
              </w:rPr>
              <w:t xml:space="preserve"> (inc. </w:t>
            </w:r>
            <w:hyperlink r:id="rId21" w:history="1">
              <w:r w:rsidRPr="00DA4705">
                <w:rPr>
                  <w:rStyle w:val="Hyperlink"/>
                  <w:i/>
                </w:rPr>
                <w:t>Fair Change Framework</w:t>
              </w:r>
            </w:hyperlink>
            <w:r w:rsidRPr="00DA4705">
              <w:rPr>
                <w:i/>
                <w:color w:val="000000" w:themeColor="text1"/>
              </w:rPr>
              <w:t>)</w:t>
            </w:r>
            <w:r w:rsidR="005E12C2" w:rsidRPr="00DA4705">
              <w:rPr>
                <w:i/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24B705D6" w14:textId="77777777" w:rsidR="005E12C2" w:rsidRPr="00DA4705" w:rsidRDefault="005E12C2" w:rsidP="00DA4705">
            <w:pPr>
              <w:rPr>
                <w:sz w:val="24"/>
                <w:szCs w:val="24"/>
              </w:rPr>
            </w:pPr>
          </w:p>
        </w:tc>
      </w:tr>
      <w:tr w:rsidR="005E12C2" w14:paraId="1AAC133D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BA5ABA" w:themeFill="accent1"/>
            <w:vAlign w:val="center"/>
          </w:tcPr>
          <w:p w14:paraId="524776F9" w14:textId="77777777" w:rsidR="005E12C2" w:rsidRPr="005775D6" w:rsidRDefault="005E12C2" w:rsidP="00EC4FA0">
            <w:pPr>
              <w:jc w:val="center"/>
              <w:rPr>
                <w:sz w:val="28"/>
                <w:szCs w:val="28"/>
              </w:rPr>
            </w:pPr>
            <w:r w:rsidRPr="00A97C88">
              <w:rPr>
                <w:b/>
                <w:color w:val="000000" w:themeColor="text1"/>
              </w:rPr>
              <w:t xml:space="preserve">Emission reduction plans </w:t>
            </w:r>
            <w:r>
              <w:rPr>
                <w:b/>
                <w:color w:val="000000" w:themeColor="text1"/>
              </w:rPr>
              <w:t>&amp; other documents</w:t>
            </w:r>
          </w:p>
        </w:tc>
      </w:tr>
      <w:tr w:rsidR="005E12C2" w14:paraId="35587C9E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566ACA66" w14:textId="77777777" w:rsidR="00DA4705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  <w:r w:rsidR="00DA4705">
              <w:rPr>
                <w:color w:val="000000" w:themeColor="text1"/>
              </w:rPr>
              <w:t>es your team</w:t>
            </w:r>
            <w:r>
              <w:rPr>
                <w:color w:val="000000" w:themeColor="text1"/>
              </w:rPr>
              <w:t xml:space="preserve"> have a climate change</w:t>
            </w:r>
            <w:r w:rsidR="00EC4FA0">
              <w:rPr>
                <w:color w:val="000000" w:themeColor="text1"/>
              </w:rPr>
              <w:t>/emissions reduction</w:t>
            </w:r>
            <w:r>
              <w:rPr>
                <w:color w:val="000000" w:themeColor="text1"/>
              </w:rPr>
              <w:t xml:space="preserve"> action plan or any other documents containing plans or actions that contribute towards the climate change duties? </w:t>
            </w:r>
          </w:p>
          <w:p w14:paraId="59E39095" w14:textId="77777777" w:rsidR="005E12C2" w:rsidRPr="00FB574D" w:rsidRDefault="00DA4705" w:rsidP="00DA47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Please provide a link or a copy of all documents referred to. </w:t>
            </w:r>
          </w:p>
        </w:tc>
        <w:tc>
          <w:tcPr>
            <w:tcW w:w="5245" w:type="dxa"/>
            <w:shd w:val="clear" w:color="auto" w:fill="auto"/>
          </w:tcPr>
          <w:p w14:paraId="0A2E82B1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5E12C2" w14:paraId="1EAF2E38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91B539" w:themeFill="accent2"/>
            <w:vAlign w:val="center"/>
          </w:tcPr>
          <w:p w14:paraId="1EB19BB5" w14:textId="77777777" w:rsidR="005E12C2" w:rsidRPr="005775D6" w:rsidRDefault="005E12C2" w:rsidP="00EC4FA0">
            <w:pPr>
              <w:jc w:val="center"/>
              <w:rPr>
                <w:sz w:val="28"/>
                <w:szCs w:val="28"/>
              </w:rPr>
            </w:pPr>
            <w:r w:rsidRPr="00A97C88">
              <w:rPr>
                <w:b/>
                <w:color w:val="000000" w:themeColor="text1"/>
              </w:rPr>
              <w:t>Climate Action</w:t>
            </w:r>
          </w:p>
        </w:tc>
      </w:tr>
      <w:tr w:rsidR="005E12C2" w14:paraId="357B98E8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418CEE6A" w14:textId="77777777" w:rsidR="005E12C2" w:rsidRPr="00A97C88" w:rsidRDefault="005E12C2" w:rsidP="00EC4F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Emissions</w:t>
            </w:r>
          </w:p>
          <w:p w14:paraId="56A32AB4" w14:textId="77777777" w:rsidR="005E12C2" w:rsidRPr="00A97C88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Outline any actions taken within your team to reduce the use of </w:t>
            </w:r>
            <w:r w:rsidRPr="00A97C88">
              <w:rPr>
                <w:color w:val="000000" w:themeColor="text1"/>
              </w:rPr>
              <w:t>fossil fuels (oil, gas, etc.)</w:t>
            </w:r>
            <w:r>
              <w:rPr>
                <w:color w:val="000000" w:themeColor="text1"/>
              </w:rPr>
              <w:t xml:space="preserve"> or </w:t>
            </w:r>
            <w:r w:rsidRPr="00A97C88">
              <w:rPr>
                <w:color w:val="000000" w:themeColor="text1"/>
              </w:rPr>
              <w:t>electricity.</w:t>
            </w:r>
          </w:p>
        </w:tc>
        <w:tc>
          <w:tcPr>
            <w:tcW w:w="5245" w:type="dxa"/>
            <w:shd w:val="clear" w:color="auto" w:fill="auto"/>
          </w:tcPr>
          <w:p w14:paraId="4CAA1F32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EC4FA0" w14:paraId="305C68B9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6475F2" w:themeFill="accent3"/>
            <w:vAlign w:val="center"/>
          </w:tcPr>
          <w:p w14:paraId="61A5CAA8" w14:textId="77777777" w:rsidR="00EC4FA0" w:rsidRPr="00EC4FA0" w:rsidRDefault="00EC4FA0" w:rsidP="00EC4FA0">
            <w:pPr>
              <w:jc w:val="center"/>
              <w:rPr>
                <w:b/>
                <w:szCs w:val="28"/>
              </w:rPr>
            </w:pPr>
            <w:r w:rsidRPr="00EC4FA0">
              <w:rPr>
                <w:b/>
                <w:szCs w:val="28"/>
              </w:rPr>
              <w:t>Fair Change</w:t>
            </w:r>
          </w:p>
        </w:tc>
      </w:tr>
      <w:tr w:rsidR="005E12C2" w14:paraId="3015F705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642A44F1" w14:textId="77777777" w:rsidR="005E12C2" w:rsidRDefault="005E12C2" w:rsidP="00EC4F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 Transition</w:t>
            </w:r>
          </w:p>
          <w:p w14:paraId="44A3B32F" w14:textId="77777777" w:rsidR="005E12C2" w:rsidRPr="00A97C88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Outline any actions taken within your team to support the </w:t>
            </w:r>
            <w:hyperlink r:id="rId22" w:history="1">
              <w:r w:rsidRPr="005E12C2">
                <w:rPr>
                  <w:rStyle w:val="Hyperlink"/>
                </w:rPr>
                <w:t>just transition</w:t>
              </w:r>
            </w:hyperlink>
            <w:r>
              <w:rPr>
                <w:i/>
              </w:rPr>
              <w:t xml:space="preserve"> </w:t>
            </w:r>
            <w:r>
              <w:rPr>
                <w:color w:val="000000" w:themeColor="text1"/>
              </w:rPr>
              <w:t>principle.</w:t>
            </w:r>
          </w:p>
        </w:tc>
        <w:tc>
          <w:tcPr>
            <w:tcW w:w="5245" w:type="dxa"/>
            <w:shd w:val="clear" w:color="auto" w:fill="auto"/>
          </w:tcPr>
          <w:p w14:paraId="571DDF8D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5E12C2" w14:paraId="16721514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55B249A4" w14:textId="77777777" w:rsidR="005E12C2" w:rsidRDefault="005E12C2" w:rsidP="00EC4F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Climate Justice</w:t>
            </w:r>
          </w:p>
          <w:p w14:paraId="33BFF5B7" w14:textId="77777777" w:rsidR="005E12C2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Outline any actions taken within your team to support the </w:t>
            </w:r>
            <w:hyperlink r:id="rId23" w:history="1">
              <w:r w:rsidRPr="005E12C2">
                <w:rPr>
                  <w:rStyle w:val="Hyperlink"/>
                </w:rPr>
                <w:t>climate justice</w:t>
              </w:r>
            </w:hyperlink>
            <w:r>
              <w:rPr>
                <w:color w:val="000000" w:themeColor="text1"/>
              </w:rPr>
              <w:t xml:space="preserve"> principle.</w:t>
            </w:r>
          </w:p>
        </w:tc>
        <w:tc>
          <w:tcPr>
            <w:tcW w:w="5245" w:type="dxa"/>
            <w:shd w:val="clear" w:color="auto" w:fill="auto"/>
          </w:tcPr>
          <w:p w14:paraId="66423EDA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5E12C2" w14:paraId="0BB0AB7F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319F589D" w14:textId="77777777" w:rsidR="005E12C2" w:rsidRDefault="005E12C2" w:rsidP="00EC4F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Sustainable Development</w:t>
            </w:r>
          </w:p>
          <w:p w14:paraId="4917494A" w14:textId="77777777" w:rsidR="005E12C2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Outline any actions taken within your team to support </w:t>
            </w:r>
            <w:hyperlink r:id="rId24" w:history="1">
              <w:r w:rsidR="00EC4FA0" w:rsidRPr="00EC4FA0">
                <w:rPr>
                  <w:rStyle w:val="Hyperlink"/>
                </w:rPr>
                <w:t>sustainable development</w:t>
              </w:r>
            </w:hyperlink>
            <w:r w:rsidRPr="00EC4FA0">
              <w:rPr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D6375F3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5E12C2" w14:paraId="72D495FE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13AFCDCE" w14:textId="77777777" w:rsidR="005E12C2" w:rsidRDefault="005E12C2" w:rsidP="00EC4F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Biodiversity &amp; Ecosystems</w:t>
            </w:r>
          </w:p>
          <w:p w14:paraId="5A7700D2" w14:textId="77777777" w:rsidR="005E12C2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Outline any actions taken within your team to protect and enhance </w:t>
            </w:r>
            <w:hyperlink r:id="rId25" w:history="1">
              <w:r w:rsidR="00EC4FA0" w:rsidRPr="00EC4FA0">
                <w:rPr>
                  <w:rStyle w:val="Hyperlink"/>
                </w:rPr>
                <w:t>biodiversity, ecosystems and ecosystem services</w:t>
              </w:r>
            </w:hyperlink>
            <w:r w:rsidRPr="00EC4FA0">
              <w:rPr>
                <w:color w:val="000000" w:themeColor="text1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22675FD8" w14:textId="77777777" w:rsidR="005E12C2" w:rsidRPr="00DA4705" w:rsidRDefault="005E12C2" w:rsidP="00DA4705">
            <w:pPr>
              <w:rPr>
                <w:sz w:val="24"/>
                <w:szCs w:val="28"/>
              </w:rPr>
            </w:pPr>
          </w:p>
        </w:tc>
      </w:tr>
      <w:tr w:rsidR="005E12C2" w14:paraId="531BF35A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F7A24D" w:themeFill="accent4"/>
            <w:vAlign w:val="center"/>
          </w:tcPr>
          <w:p w14:paraId="608B17C6" w14:textId="77777777" w:rsidR="005E12C2" w:rsidRPr="005775D6" w:rsidRDefault="005E12C2" w:rsidP="00EC4FA0">
            <w:pPr>
              <w:jc w:val="center"/>
              <w:rPr>
                <w:sz w:val="28"/>
                <w:szCs w:val="28"/>
              </w:rPr>
            </w:pPr>
            <w:r w:rsidRPr="00F468F7">
              <w:rPr>
                <w:b/>
                <w:color w:val="000000" w:themeColor="text1"/>
              </w:rPr>
              <w:t>Achievements / Highlights</w:t>
            </w:r>
          </w:p>
        </w:tc>
      </w:tr>
      <w:tr w:rsidR="005E12C2" w14:paraId="6D9F39CE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7253972A" w14:textId="77777777" w:rsidR="0054303D" w:rsidRPr="0054303D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Outline any achievements or case studies, relevant to the climate change duties, which you believe should be highlighted in the report.</w:t>
            </w:r>
          </w:p>
        </w:tc>
        <w:tc>
          <w:tcPr>
            <w:tcW w:w="5245" w:type="dxa"/>
            <w:shd w:val="clear" w:color="auto" w:fill="auto"/>
          </w:tcPr>
          <w:p w14:paraId="0BDB0D70" w14:textId="77777777" w:rsidR="005E12C2" w:rsidRPr="00DA4705" w:rsidRDefault="005E12C2" w:rsidP="00DA4705">
            <w:pPr>
              <w:rPr>
                <w:color w:val="1E1E4C" w:themeColor="accent6"/>
                <w:sz w:val="24"/>
                <w:szCs w:val="28"/>
              </w:rPr>
            </w:pPr>
          </w:p>
        </w:tc>
      </w:tr>
      <w:tr w:rsidR="005E12C2" w14:paraId="2378F213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40C2A0" w:themeFill="accent5"/>
            <w:vAlign w:val="center"/>
          </w:tcPr>
          <w:p w14:paraId="107995EA" w14:textId="77777777" w:rsidR="005E12C2" w:rsidRPr="00E00D0D" w:rsidRDefault="005E12C2" w:rsidP="00EC4FA0">
            <w:pPr>
              <w:jc w:val="center"/>
              <w:rPr>
                <w:color w:val="1E1E4C" w:themeColor="accent6"/>
                <w:sz w:val="28"/>
                <w:szCs w:val="28"/>
              </w:rPr>
            </w:pPr>
            <w:r w:rsidRPr="00F468F7">
              <w:rPr>
                <w:b/>
                <w:color w:val="000000" w:themeColor="text1"/>
              </w:rPr>
              <w:t>Supporting documents</w:t>
            </w:r>
          </w:p>
        </w:tc>
      </w:tr>
      <w:tr w:rsidR="005E12C2" w14:paraId="216CC2DF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71EB81FD" w14:textId="77777777" w:rsidR="005E12C2" w:rsidRDefault="005E12C2" w:rsidP="00EC4F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list any supporting </w:t>
            </w:r>
            <w:r w:rsidR="00EC4FA0">
              <w:rPr>
                <w:color w:val="000000" w:themeColor="text1"/>
              </w:rPr>
              <w:t>documents here.</w:t>
            </w:r>
          </w:p>
          <w:p w14:paraId="72E6C4DD" w14:textId="77777777" w:rsidR="00EC4FA0" w:rsidRPr="00EC4FA0" w:rsidRDefault="00EC4FA0" w:rsidP="00DA4705">
            <w:pPr>
              <w:rPr>
                <w:i/>
                <w:color w:val="000000" w:themeColor="text1"/>
              </w:rPr>
            </w:pPr>
            <w:r w:rsidRPr="00EC4FA0">
              <w:rPr>
                <w:i/>
                <w:color w:val="000000" w:themeColor="text1"/>
              </w:rPr>
              <w:t>Provide links if possible or send a copy with this form.</w:t>
            </w:r>
          </w:p>
        </w:tc>
        <w:tc>
          <w:tcPr>
            <w:tcW w:w="5245" w:type="dxa"/>
            <w:shd w:val="clear" w:color="auto" w:fill="auto"/>
          </w:tcPr>
          <w:p w14:paraId="1A1B392A" w14:textId="77777777" w:rsidR="005E12C2" w:rsidRPr="00DA4705" w:rsidRDefault="005E12C2" w:rsidP="00DA4705">
            <w:pPr>
              <w:rPr>
                <w:color w:val="1E1E4C" w:themeColor="accent6"/>
                <w:sz w:val="24"/>
                <w:szCs w:val="28"/>
              </w:rPr>
            </w:pPr>
          </w:p>
        </w:tc>
      </w:tr>
      <w:tr w:rsidR="005E12C2" w14:paraId="1DB30566" w14:textId="77777777" w:rsidTr="00443CFF">
        <w:trPr>
          <w:trHeight w:val="340"/>
        </w:trPr>
        <w:tc>
          <w:tcPr>
            <w:tcW w:w="10485" w:type="dxa"/>
            <w:gridSpan w:val="2"/>
            <w:shd w:val="clear" w:color="auto" w:fill="BA5ABA" w:themeFill="accent1"/>
            <w:vAlign w:val="center"/>
          </w:tcPr>
          <w:p w14:paraId="647CAAD8" w14:textId="77777777" w:rsidR="005E12C2" w:rsidRPr="00E00D0D" w:rsidRDefault="005E12C2" w:rsidP="00EC4FA0">
            <w:pPr>
              <w:jc w:val="center"/>
              <w:rPr>
                <w:color w:val="1E1E4C" w:themeColor="accent6"/>
                <w:sz w:val="28"/>
                <w:szCs w:val="28"/>
              </w:rPr>
            </w:pPr>
            <w:r w:rsidRPr="00F468F7">
              <w:rPr>
                <w:b/>
                <w:color w:val="000000" w:themeColor="text1"/>
              </w:rPr>
              <w:lastRenderedPageBreak/>
              <w:t>Space for additional comments</w:t>
            </w:r>
          </w:p>
        </w:tc>
      </w:tr>
      <w:tr w:rsidR="005E12C2" w14:paraId="45F6CC2F" w14:textId="77777777" w:rsidTr="00443CFF">
        <w:trPr>
          <w:trHeight w:val="537"/>
        </w:trPr>
        <w:tc>
          <w:tcPr>
            <w:tcW w:w="5240" w:type="dxa"/>
            <w:shd w:val="clear" w:color="auto" w:fill="auto"/>
            <w:vAlign w:val="center"/>
          </w:tcPr>
          <w:p w14:paraId="77E2E73A" w14:textId="77777777" w:rsidR="0054303D" w:rsidRDefault="005E12C2" w:rsidP="00EC4FA0">
            <w:pPr>
              <w:rPr>
                <w:bCs/>
                <w:color w:val="000000" w:themeColor="text1"/>
              </w:rPr>
            </w:pPr>
            <w:r w:rsidRPr="00E631D9">
              <w:rPr>
                <w:bCs/>
                <w:color w:val="000000" w:themeColor="text1"/>
              </w:rPr>
              <w:t xml:space="preserve">Please </w:t>
            </w:r>
            <w:r>
              <w:rPr>
                <w:bCs/>
                <w:color w:val="000000" w:themeColor="text1"/>
              </w:rPr>
              <w:t>specify</w:t>
            </w:r>
            <w:r w:rsidR="0054303D">
              <w:rPr>
                <w:bCs/>
                <w:color w:val="000000" w:themeColor="text1"/>
              </w:rPr>
              <w:t>:</w:t>
            </w:r>
          </w:p>
          <w:p w14:paraId="56CD9FB8" w14:textId="77777777" w:rsidR="0054303D" w:rsidRDefault="005E12C2" w:rsidP="0054303D">
            <w:pPr>
              <w:pStyle w:val="ListParagraph"/>
              <w:numPr>
                <w:ilvl w:val="0"/>
                <w:numId w:val="6"/>
              </w:numPr>
              <w:ind w:left="458"/>
              <w:rPr>
                <w:bCs/>
                <w:color w:val="000000" w:themeColor="text1"/>
              </w:rPr>
            </w:pPr>
            <w:r w:rsidRPr="0054303D">
              <w:rPr>
                <w:bCs/>
                <w:color w:val="000000" w:themeColor="text1"/>
              </w:rPr>
              <w:t>any other actions taken within your team to ensure that the climate change duties are complied with</w:t>
            </w:r>
            <w:r w:rsidR="0054303D">
              <w:rPr>
                <w:bCs/>
                <w:color w:val="000000" w:themeColor="text1"/>
              </w:rPr>
              <w:t>,</w:t>
            </w:r>
            <w:r w:rsidRPr="0054303D">
              <w:rPr>
                <w:bCs/>
                <w:color w:val="000000" w:themeColor="text1"/>
              </w:rPr>
              <w:t xml:space="preserve"> or </w:t>
            </w:r>
          </w:p>
          <w:p w14:paraId="2975353B" w14:textId="77777777" w:rsidR="005E12C2" w:rsidRPr="0054303D" w:rsidRDefault="005E12C2" w:rsidP="0054303D">
            <w:pPr>
              <w:pStyle w:val="ListParagraph"/>
              <w:numPr>
                <w:ilvl w:val="0"/>
                <w:numId w:val="6"/>
              </w:numPr>
              <w:ind w:left="458"/>
              <w:rPr>
                <w:bCs/>
                <w:color w:val="000000" w:themeColor="text1"/>
              </w:rPr>
            </w:pPr>
            <w:r w:rsidRPr="0054303D">
              <w:rPr>
                <w:bCs/>
                <w:color w:val="000000" w:themeColor="text1"/>
              </w:rPr>
              <w:t>any feedback</w:t>
            </w:r>
            <w:r w:rsidR="0054303D">
              <w:rPr>
                <w:bCs/>
                <w:color w:val="000000" w:themeColor="text1"/>
              </w:rPr>
              <w:t>,</w:t>
            </w:r>
            <w:r w:rsidR="00EC4FA0" w:rsidRPr="0054303D">
              <w:rPr>
                <w:bCs/>
                <w:color w:val="000000" w:themeColor="text1"/>
              </w:rPr>
              <w:t xml:space="preserve"> including any additional guidance you feel is needed to help your team toward compliance with the climate change duties. </w:t>
            </w:r>
          </w:p>
        </w:tc>
        <w:tc>
          <w:tcPr>
            <w:tcW w:w="5245" w:type="dxa"/>
            <w:shd w:val="clear" w:color="auto" w:fill="auto"/>
          </w:tcPr>
          <w:p w14:paraId="1087D4AE" w14:textId="77777777" w:rsidR="005E12C2" w:rsidRPr="00DA4705" w:rsidRDefault="005E12C2" w:rsidP="00DA4705">
            <w:pPr>
              <w:rPr>
                <w:color w:val="1E1E4C" w:themeColor="accent6"/>
                <w:sz w:val="24"/>
                <w:szCs w:val="24"/>
              </w:rPr>
            </w:pPr>
          </w:p>
        </w:tc>
      </w:tr>
    </w:tbl>
    <w:p w14:paraId="28041106" w14:textId="77777777" w:rsidR="00E95FD9" w:rsidRDefault="00E95FD9" w:rsidP="00F468F7"/>
    <w:sectPr w:rsidR="00E95FD9" w:rsidSect="00D61DB8">
      <w:headerReference w:type="default" r:id="rId26"/>
      <w:footerReference w:type="default" r:id="rId27"/>
      <w:pgSz w:w="11906" w:h="16838"/>
      <w:pgMar w:top="562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0FC6" w14:textId="77777777" w:rsidR="00A54A90" w:rsidRDefault="00A54A90" w:rsidP="00A54A90">
      <w:pPr>
        <w:spacing w:after="0" w:line="240" w:lineRule="auto"/>
      </w:pPr>
      <w:r>
        <w:separator/>
      </w:r>
    </w:p>
  </w:endnote>
  <w:endnote w:type="continuationSeparator" w:id="0">
    <w:p w14:paraId="635C5676" w14:textId="77777777" w:rsidR="00A54A90" w:rsidRDefault="00A54A90" w:rsidP="00A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39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FAB4F" w14:textId="5D2DF2BC" w:rsidR="00B303FF" w:rsidRDefault="00B30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BE74B" w14:textId="77777777" w:rsidR="00B303FF" w:rsidRDefault="00B3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DEF3" w14:textId="77777777" w:rsidR="00A54A90" w:rsidRDefault="00A54A90" w:rsidP="00A54A90">
      <w:pPr>
        <w:spacing w:after="0" w:line="240" w:lineRule="auto"/>
      </w:pPr>
      <w:r>
        <w:separator/>
      </w:r>
    </w:p>
  </w:footnote>
  <w:footnote w:type="continuationSeparator" w:id="0">
    <w:p w14:paraId="7D28412F" w14:textId="77777777" w:rsidR="00A54A90" w:rsidRDefault="00A54A90" w:rsidP="00A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8876" w14:textId="4C96A989" w:rsidR="00A54A90" w:rsidRPr="00D61DB8" w:rsidRDefault="00D61DB8" w:rsidP="00D61DB8">
    <w:pPr>
      <w:pStyle w:val="Header"/>
      <w:jc w:val="center"/>
      <w:rPr>
        <w:b/>
        <w:sz w:val="28"/>
      </w:rPr>
    </w:pPr>
    <w:r>
      <w:rPr>
        <w:noProof/>
        <w:lang w:eastAsia="en-GB"/>
      </w:rPr>
      <w:drawing>
        <wp:inline distT="0" distB="0" distL="0" distR="0" wp14:anchorId="4AF2CAF4" wp14:editId="5F60D8D7">
          <wp:extent cx="4943475" cy="3429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347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345A"/>
    <w:multiLevelType w:val="hybridMultilevel"/>
    <w:tmpl w:val="1438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5A10"/>
    <w:multiLevelType w:val="hybridMultilevel"/>
    <w:tmpl w:val="50B6E510"/>
    <w:lvl w:ilvl="0" w:tplc="3C9A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75F2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7755"/>
    <w:multiLevelType w:val="hybridMultilevel"/>
    <w:tmpl w:val="8FB8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6C30"/>
    <w:multiLevelType w:val="hybridMultilevel"/>
    <w:tmpl w:val="59EC4C24"/>
    <w:lvl w:ilvl="0" w:tplc="AB382964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1E1E4C" w:themeColor="accent6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61B437F"/>
    <w:multiLevelType w:val="hybridMultilevel"/>
    <w:tmpl w:val="FD3474BC"/>
    <w:lvl w:ilvl="0" w:tplc="AB382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1E4C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4176"/>
    <w:multiLevelType w:val="hybridMultilevel"/>
    <w:tmpl w:val="BA723F76"/>
    <w:lvl w:ilvl="0" w:tplc="4E44F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3C"/>
    <w:rsid w:val="00077E9D"/>
    <w:rsid w:val="000B2020"/>
    <w:rsid w:val="000D3C3C"/>
    <w:rsid w:val="001674BB"/>
    <w:rsid w:val="001A7B68"/>
    <w:rsid w:val="00207B10"/>
    <w:rsid w:val="002C0550"/>
    <w:rsid w:val="00304853"/>
    <w:rsid w:val="003A57B5"/>
    <w:rsid w:val="003B5534"/>
    <w:rsid w:val="003D7067"/>
    <w:rsid w:val="003E46F0"/>
    <w:rsid w:val="00400A87"/>
    <w:rsid w:val="00443CFF"/>
    <w:rsid w:val="00446865"/>
    <w:rsid w:val="00500F86"/>
    <w:rsid w:val="0054303D"/>
    <w:rsid w:val="005775D6"/>
    <w:rsid w:val="005E12C2"/>
    <w:rsid w:val="006157E3"/>
    <w:rsid w:val="007D6BAE"/>
    <w:rsid w:val="0080246F"/>
    <w:rsid w:val="00835810"/>
    <w:rsid w:val="008D16BC"/>
    <w:rsid w:val="00915BC9"/>
    <w:rsid w:val="009600AE"/>
    <w:rsid w:val="00A54A90"/>
    <w:rsid w:val="00A940FC"/>
    <w:rsid w:val="00A97C88"/>
    <w:rsid w:val="00B303FF"/>
    <w:rsid w:val="00B402BE"/>
    <w:rsid w:val="00C933A0"/>
    <w:rsid w:val="00CA0180"/>
    <w:rsid w:val="00D322AB"/>
    <w:rsid w:val="00D327ED"/>
    <w:rsid w:val="00D61DB8"/>
    <w:rsid w:val="00D83553"/>
    <w:rsid w:val="00DA4705"/>
    <w:rsid w:val="00DB6CBD"/>
    <w:rsid w:val="00E00D0D"/>
    <w:rsid w:val="00E631D9"/>
    <w:rsid w:val="00E65599"/>
    <w:rsid w:val="00E72C15"/>
    <w:rsid w:val="00E95FD9"/>
    <w:rsid w:val="00EB2432"/>
    <w:rsid w:val="00EC4FA0"/>
    <w:rsid w:val="00F468F7"/>
    <w:rsid w:val="00F91FCA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0836B"/>
  <w15:chartTrackingRefBased/>
  <w15:docId w15:val="{2439690D-FC4A-40A9-8E90-9606E66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90"/>
  </w:style>
  <w:style w:type="paragraph" w:styleId="Footer">
    <w:name w:val="footer"/>
    <w:basedOn w:val="Normal"/>
    <w:link w:val="FooterChar"/>
    <w:uiPriority w:val="99"/>
    <w:unhideWhenUsed/>
    <w:rsid w:val="00A5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90"/>
  </w:style>
  <w:style w:type="table" w:styleId="TableGrid">
    <w:name w:val="Table Grid"/>
    <w:basedOn w:val="TableNormal"/>
    <w:uiPriority w:val="39"/>
    <w:rsid w:val="00B4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74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70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D70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7067"/>
    <w:rPr>
      <w:color w:val="BA5ABA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zero.im/media/cgifzicd/emissions.pdf" TargetMode="External"/><Relationship Id="rId13" Type="http://schemas.openxmlformats.org/officeDocument/2006/relationships/hyperlink" Target="https://netzero.im/media/bo2f4luf/legal-obligations.pdf" TargetMode="External"/><Relationship Id="rId18" Type="http://schemas.openxmlformats.org/officeDocument/2006/relationships/hyperlink" Target="https://netzero.im/media/njyd1wn3/fair-change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etzero.im/media/e4nfvdid/fair-change-framework_31032022.pdf" TargetMode="External"/><Relationship Id="rId7" Type="http://schemas.openxmlformats.org/officeDocument/2006/relationships/hyperlink" Target="https://netzero.im/resources/public-bodies/" TargetMode="External"/><Relationship Id="rId12" Type="http://schemas.openxmlformats.org/officeDocument/2006/relationships/hyperlink" Target="https://netzero.im/media/x1ck5oko/whatisapubbod.pdf" TargetMode="External"/><Relationship Id="rId17" Type="http://schemas.openxmlformats.org/officeDocument/2006/relationships/hyperlink" Target="https://netzero.im/media/cuqlfez5/biodiversity-ecosystems-and-ecosystem-services.pdf" TargetMode="External"/><Relationship Id="rId25" Type="http://schemas.openxmlformats.org/officeDocument/2006/relationships/hyperlink" Target="https://netzero.im/media/cuqlfez5/biodiversity-ecosystems-and-ecosystem-servic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zero.im/media/r1kenik3/sustainable-development.pdf" TargetMode="External"/><Relationship Id="rId20" Type="http://schemas.openxmlformats.org/officeDocument/2006/relationships/hyperlink" Target="https://netzero.im/media/o3vhsxqc/guidance-updated-march-23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zero.im/media/2a4lgpf2/march-amendments.pdf" TargetMode="External"/><Relationship Id="rId24" Type="http://schemas.openxmlformats.org/officeDocument/2006/relationships/hyperlink" Target="https://netzero.im/media/r1kenik3/sustainable-developmen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zero.im/media/flkj41e0/climate-justice.pdf" TargetMode="External"/><Relationship Id="rId23" Type="http://schemas.openxmlformats.org/officeDocument/2006/relationships/hyperlink" Target="https://netzero.im/media/flkj41e0/climate-justic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gislation.gov.im/cms/images/LEGISLATION/PRINCIPAL/2021/2021-0020/ClimateChangeAct2021_1.pdf" TargetMode="External"/><Relationship Id="rId19" Type="http://schemas.openxmlformats.org/officeDocument/2006/relationships/hyperlink" Target="https://netzero.im/resources/public-bo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zero.im/media/bujj4eik/impacts-of-climate-change.pdf" TargetMode="External"/><Relationship Id="rId14" Type="http://schemas.openxmlformats.org/officeDocument/2006/relationships/hyperlink" Target="https://netzero.im/media/r22j254m/just-transition.pdf" TargetMode="External"/><Relationship Id="rId22" Type="http://schemas.openxmlformats.org/officeDocument/2006/relationships/hyperlink" Target="https://netzero.im/media/r22j254m/just-transition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E8E8E8"/>
      </a:dk2>
      <a:lt2>
        <a:srgbClr val="D7E4E1"/>
      </a:lt2>
      <a:accent1>
        <a:srgbClr val="BA5ABA"/>
      </a:accent1>
      <a:accent2>
        <a:srgbClr val="91B539"/>
      </a:accent2>
      <a:accent3>
        <a:srgbClr val="6475F2"/>
      </a:accent3>
      <a:accent4>
        <a:srgbClr val="F7A24D"/>
      </a:accent4>
      <a:accent5>
        <a:srgbClr val="40C2A0"/>
      </a:accent5>
      <a:accent6>
        <a:srgbClr val="1E1E4C"/>
      </a:accent6>
      <a:hlink>
        <a:srgbClr val="6475F2"/>
      </a:hlink>
      <a:folHlink>
        <a:srgbClr val="BA5A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Beverley</dc:creator>
  <cp:keywords/>
  <dc:description/>
  <cp:lastModifiedBy>Gale, Bethany (DEFA)</cp:lastModifiedBy>
  <cp:revision>2</cp:revision>
  <cp:lastPrinted>2023-03-06T11:40:00Z</cp:lastPrinted>
  <dcterms:created xsi:type="dcterms:W3CDTF">2023-04-04T09:02:00Z</dcterms:created>
  <dcterms:modified xsi:type="dcterms:W3CDTF">2023-04-04T09:02:00Z</dcterms:modified>
</cp:coreProperties>
</file>